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E9A8" w14:textId="77777777" w:rsidR="007B4555" w:rsidRPr="00B522D6" w:rsidRDefault="007B4555" w:rsidP="007B4555">
      <w:pPr>
        <w:pStyle w:val="PargrafodaLista"/>
        <w:numPr>
          <w:ilvl w:val="0"/>
          <w:numId w:val="18"/>
        </w:num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522D6">
        <w:rPr>
          <w:rFonts w:asciiTheme="minorHAnsi" w:hAnsiTheme="minorHAnsi" w:cstheme="minorHAnsi"/>
          <w:b/>
          <w:bCs/>
          <w:sz w:val="22"/>
          <w:szCs w:val="22"/>
        </w:rPr>
        <w:t>Identificação do paciente e dados gerais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B997AF1" w14:textId="77777777" w:rsidR="007B4555" w:rsidRPr="00713256" w:rsidRDefault="007B4555" w:rsidP="007B4555">
      <w:p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713256">
        <w:rPr>
          <w:rFonts w:asciiTheme="minorHAnsi" w:hAnsiTheme="minorHAnsi" w:cstheme="minorHAnsi"/>
          <w:sz w:val="20"/>
          <w:szCs w:val="20"/>
        </w:rPr>
        <w:t>Esta seção visa coletar as informações demográficas e administrativas do paciente, garantindo sua correta identificação e rastreabilidade no sistema de saúde.</w:t>
      </w:r>
    </w:p>
    <w:p w14:paraId="2A0E5BA3" w14:textId="77777777" w:rsidR="007B4555" w:rsidRPr="00357827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>Nome completo do paciente:</w:t>
      </w:r>
    </w:p>
    <w:p w14:paraId="03DE438D" w14:textId="77777777" w:rsidR="007B4555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>Número atribuído</w:t>
      </w:r>
      <w:r>
        <w:rPr>
          <w:rFonts w:asciiTheme="minorHAnsi" w:hAnsiTheme="minorHAnsi" w:cstheme="minorHAnsi"/>
          <w:sz w:val="22"/>
          <w:szCs w:val="22"/>
        </w:rPr>
        <w:t xml:space="preserve"> pela Fundação Hemominas por ocasião da</w:t>
      </w:r>
      <w:r w:rsidRPr="00357827">
        <w:rPr>
          <w:rFonts w:asciiTheme="minorHAnsi" w:hAnsiTheme="minorHAnsi" w:cstheme="minorHAnsi"/>
          <w:sz w:val="22"/>
          <w:szCs w:val="22"/>
        </w:rPr>
        <w:t xml:space="preserve"> autorização: </w:t>
      </w:r>
      <w:r>
        <w:rPr>
          <w:rFonts w:asciiTheme="minorHAnsi" w:hAnsiTheme="minorHAnsi" w:cstheme="minorHAnsi"/>
          <w:sz w:val="22"/>
          <w:szCs w:val="22"/>
        </w:rPr>
        <w:t>__________/20____</w:t>
      </w:r>
    </w:p>
    <w:p w14:paraId="18751598" w14:textId="04A7356A" w:rsidR="0026737F" w:rsidRDefault="0026737F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Diagnóstico principal: </w:t>
      </w:r>
    </w:p>
    <w:p w14:paraId="6D0F4756" w14:textId="626FCC6B" w:rsidR="00B52742" w:rsidRDefault="00B52742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Serviço executor da plasmaférese: </w:t>
      </w:r>
    </w:p>
    <w:p w14:paraId="00D228B5" w14:textId="77777777" w:rsidR="007B4555" w:rsidRPr="00357827" w:rsidRDefault="007B4555" w:rsidP="007B4555">
      <w:pPr>
        <w:spacing w:before="120" w:after="120"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97048E0" w14:textId="77777777" w:rsidR="007B4555" w:rsidRPr="00B522D6" w:rsidRDefault="007B4555" w:rsidP="007B4555">
      <w:pPr>
        <w:pStyle w:val="PargrafodaLista"/>
        <w:numPr>
          <w:ilvl w:val="0"/>
          <w:numId w:val="18"/>
        </w:num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522D6">
        <w:rPr>
          <w:rFonts w:asciiTheme="minorHAnsi" w:hAnsiTheme="minorHAnsi" w:cstheme="minorHAnsi"/>
          <w:b/>
          <w:bCs/>
          <w:sz w:val="22"/>
          <w:szCs w:val="22"/>
        </w:rPr>
        <w:t>Detalhes do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522D6">
        <w:rPr>
          <w:rFonts w:asciiTheme="minorHAnsi" w:hAnsiTheme="minorHAnsi" w:cstheme="minorHAnsi"/>
          <w:b/>
          <w:bCs/>
          <w:sz w:val="22"/>
          <w:szCs w:val="22"/>
        </w:rPr>
        <w:t xml:space="preserve"> procedimento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522D6">
        <w:rPr>
          <w:rFonts w:asciiTheme="minorHAnsi" w:hAnsiTheme="minorHAnsi" w:cstheme="minorHAnsi"/>
          <w:b/>
          <w:bCs/>
          <w:sz w:val="22"/>
          <w:szCs w:val="22"/>
        </w:rPr>
        <w:t xml:space="preserve"> de plasmaférese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3A877CC" w14:textId="77777777" w:rsidR="007B4555" w:rsidRPr="00B522D6" w:rsidRDefault="007B4555" w:rsidP="007B4555">
      <w:p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B522D6">
        <w:rPr>
          <w:rFonts w:asciiTheme="minorHAnsi" w:hAnsiTheme="minorHAnsi" w:cstheme="minorHAnsi"/>
          <w:sz w:val="20"/>
          <w:szCs w:val="20"/>
        </w:rPr>
        <w:t>Esta seção registra como o procedimento foi conduzido, fornecendo dados importantes sobre a metodologia e a conformidade com as autorizações.</w:t>
      </w:r>
    </w:p>
    <w:p w14:paraId="7108717C" w14:textId="6687D959" w:rsidR="007B4555" w:rsidRPr="00357827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 xml:space="preserve">Metodologia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57827">
        <w:rPr>
          <w:rFonts w:asciiTheme="minorHAnsi" w:hAnsiTheme="minorHAnsi" w:cstheme="minorHAnsi"/>
          <w:sz w:val="22"/>
          <w:szCs w:val="22"/>
        </w:rPr>
        <w:t>tilizada</w:t>
      </w:r>
      <w:r w:rsidR="0026737F">
        <w:rPr>
          <w:rFonts w:asciiTheme="minorHAnsi" w:hAnsiTheme="minorHAnsi" w:cstheme="minorHAnsi"/>
          <w:sz w:val="22"/>
          <w:szCs w:val="22"/>
        </w:rPr>
        <w:t>:</w:t>
      </w:r>
    </w:p>
    <w:p w14:paraId="6BF69639" w14:textId="77777777" w:rsidR="007B4555" w:rsidRPr="00694B74" w:rsidRDefault="007B4555" w:rsidP="007B4555">
      <w:pPr>
        <w:numPr>
          <w:ilvl w:val="1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694B74">
        <w:rPr>
          <w:rFonts w:asciiTheme="minorHAnsi" w:hAnsiTheme="minorHAnsi" w:cstheme="minorHAnsi"/>
          <w:sz w:val="22"/>
          <w:szCs w:val="22"/>
        </w:rPr>
        <w:t>Centrifugação</w:t>
      </w:r>
      <w:r w:rsidRPr="00694B74">
        <w:rPr>
          <w:rFonts w:asciiTheme="minorHAnsi" w:hAnsiTheme="minorHAnsi" w:cstheme="minorHAnsi"/>
          <w:sz w:val="22"/>
          <w:szCs w:val="22"/>
        </w:rPr>
        <w:tab/>
      </w:r>
      <w:r w:rsidRPr="00694B74"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694B74">
        <w:rPr>
          <w:rFonts w:asciiTheme="minorHAnsi" w:hAnsiTheme="minorHAnsi" w:cstheme="minorHAnsi"/>
          <w:sz w:val="22"/>
          <w:szCs w:val="22"/>
        </w:rPr>
        <w:t>Filtração por Membrana</w:t>
      </w:r>
    </w:p>
    <w:p w14:paraId="7B0BBD88" w14:textId="4992393A" w:rsidR="0026737F" w:rsidRPr="00357827" w:rsidRDefault="0026737F" w:rsidP="0026737F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 xml:space="preserve">Número de sessões </w:t>
      </w:r>
      <w:r>
        <w:rPr>
          <w:rFonts w:asciiTheme="minorHAnsi" w:hAnsiTheme="minorHAnsi" w:cstheme="minorHAnsi"/>
          <w:sz w:val="22"/>
          <w:szCs w:val="22"/>
        </w:rPr>
        <w:t>autorizadas</w:t>
      </w:r>
      <w:r w:rsidRPr="00357827">
        <w:rPr>
          <w:rFonts w:asciiTheme="minorHAnsi" w:hAnsiTheme="minorHAnsi" w:cstheme="minorHAnsi"/>
          <w:sz w:val="22"/>
          <w:szCs w:val="22"/>
        </w:rPr>
        <w:t>: ____ sessões</w:t>
      </w:r>
    </w:p>
    <w:p w14:paraId="6DEDE7CA" w14:textId="77777777" w:rsidR="007B4555" w:rsidRPr="00357827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>Número de sessões realizadas: ____ sessões</w:t>
      </w:r>
    </w:p>
    <w:p w14:paraId="5AE21D8D" w14:textId="77777777" w:rsidR="007B4555" w:rsidRPr="00357827" w:rsidRDefault="007B4555" w:rsidP="007B4555">
      <w:pPr>
        <w:numPr>
          <w:ilvl w:val="1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 xml:space="preserve">Custeio adicional pelo serviço transplantador: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357827">
        <w:rPr>
          <w:rFonts w:asciiTheme="minorHAnsi" w:hAnsiTheme="minorHAnsi" w:cstheme="minorHAnsi"/>
          <w:sz w:val="22"/>
          <w:szCs w:val="22"/>
        </w:rPr>
        <w:t xml:space="preserve">Sim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357827">
        <w:rPr>
          <w:rFonts w:asciiTheme="minorHAnsi" w:hAnsiTheme="minorHAnsi" w:cstheme="minorHAnsi"/>
          <w:sz w:val="22"/>
          <w:szCs w:val="22"/>
        </w:rPr>
        <w:t xml:space="preserve">Não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7827">
        <w:rPr>
          <w:rFonts w:asciiTheme="minorHAnsi" w:hAnsiTheme="minorHAnsi" w:cstheme="minorHAnsi"/>
          <w:sz w:val="22"/>
          <w:szCs w:val="22"/>
        </w:rPr>
        <w:t>Não</w:t>
      </w:r>
      <w:proofErr w:type="spellEnd"/>
      <w:r w:rsidRPr="00357827">
        <w:rPr>
          <w:rFonts w:asciiTheme="minorHAnsi" w:hAnsiTheme="minorHAnsi" w:cstheme="minorHAnsi"/>
          <w:sz w:val="22"/>
          <w:szCs w:val="22"/>
        </w:rPr>
        <w:t xml:space="preserve"> se aplica</w:t>
      </w:r>
    </w:p>
    <w:p w14:paraId="2F949D17" w14:textId="77777777" w:rsidR="007B4555" w:rsidRPr="00357827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>Equipamento de Plasmaférese Utilizado: ______________________________________________</w:t>
      </w:r>
    </w:p>
    <w:p w14:paraId="12077A5D" w14:textId="2DF8EF17" w:rsidR="005E2D2E" w:rsidRDefault="005E2D2E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Período de realização: ____/____/______ a ____/____/______</w:t>
      </w:r>
    </w:p>
    <w:p w14:paraId="0EBE34EC" w14:textId="0D118D91" w:rsidR="007B4555" w:rsidRDefault="005E2D2E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Solução de reposição utilizada:</w:t>
      </w:r>
    </w:p>
    <w:p w14:paraId="01446CC1" w14:textId="0524E28D" w:rsidR="005E2D2E" w:rsidRDefault="00500993" w:rsidP="00500993">
      <w:pPr>
        <w:numPr>
          <w:ilvl w:val="1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Tipo: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Albumina humana a 4-5% </w:t>
      </w:r>
      <w:r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PFC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DADC6BA" w14:textId="2C3110F7" w:rsidR="00500993" w:rsidRDefault="00500993" w:rsidP="00500993">
      <w:pPr>
        <w:numPr>
          <w:ilvl w:val="1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Quantidade: __________________ mL</w:t>
      </w:r>
    </w:p>
    <w:p w14:paraId="2B39121E" w14:textId="77777777" w:rsidR="00500993" w:rsidRDefault="00500993" w:rsidP="00500993">
      <w:pPr>
        <w:spacing w:before="120" w:after="120"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150965F2" w14:textId="6ED982C4" w:rsidR="007B4555" w:rsidRPr="00FD3F56" w:rsidRDefault="00632343" w:rsidP="007B4555">
      <w:pPr>
        <w:pStyle w:val="PargrafodaLista"/>
        <w:numPr>
          <w:ilvl w:val="0"/>
          <w:numId w:val="18"/>
        </w:num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Evolução clínica e d</w:t>
      </w:r>
      <w:r w:rsidR="007B4555" w:rsidRPr="00FD3F56">
        <w:rPr>
          <w:rFonts w:asciiTheme="minorHAnsi" w:hAnsiTheme="minorHAnsi" w:cstheme="minorHAnsi"/>
          <w:b/>
          <w:bCs/>
          <w:sz w:val="22"/>
          <w:szCs w:val="22"/>
        </w:rPr>
        <w:t>esfecho do caso pós-plasmaférese</w:t>
      </w:r>
      <w:r w:rsidR="007B455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98B74D" w14:textId="77777777" w:rsidR="007B4555" w:rsidRPr="00596123" w:rsidRDefault="007B4555" w:rsidP="007B4555">
      <w:p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596123">
        <w:rPr>
          <w:rFonts w:asciiTheme="minorHAnsi" w:hAnsiTheme="minorHAnsi" w:cstheme="minorHAnsi"/>
          <w:sz w:val="20"/>
          <w:szCs w:val="20"/>
        </w:rPr>
        <w:t>Esta é a seção mais crítica para avaliar a eficácia do tratamento. O desfecho deve ser detalhado tanto clinicamente quanto laboratorialmente, além de registrar quaisquer eventos adversos.</w:t>
      </w:r>
    </w:p>
    <w:p w14:paraId="30BCCB4C" w14:textId="44231832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47D21C02" w14:textId="77777777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92E767A" w14:textId="77777777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6193D03A" w14:textId="77777777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16479E57" w14:textId="77777777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0621E540" w14:textId="77777777" w:rsidR="00632343" w:rsidRDefault="00632343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79CF4BF6" w14:textId="5B4CEA13" w:rsidR="007B4555" w:rsidRPr="00BA240D" w:rsidRDefault="007B4555" w:rsidP="007B455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A240D">
        <w:rPr>
          <w:rFonts w:asciiTheme="minorHAnsi" w:hAnsiTheme="minorHAnsi" w:cstheme="minorHAnsi"/>
          <w:sz w:val="22"/>
          <w:szCs w:val="22"/>
        </w:rPr>
        <w:t>Necessidade de outras intervenções/terapias adicionais:</w:t>
      </w:r>
    </w:p>
    <w:p w14:paraId="20A218C0" w14:textId="77777777" w:rsidR="007B4555" w:rsidRPr="00357827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357827">
        <w:rPr>
          <w:rFonts w:asciiTheme="minorHAnsi" w:hAnsiTheme="minorHAnsi" w:cstheme="minorHAnsi"/>
          <w:sz w:val="22"/>
          <w:szCs w:val="22"/>
        </w:rPr>
        <w:t>Sim (especificar): _________________________________________________________________</w:t>
      </w:r>
    </w:p>
    <w:p w14:paraId="059C454F" w14:textId="77777777" w:rsidR="007B4555" w:rsidRDefault="007B4555" w:rsidP="007B4555">
      <w:pPr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357827">
        <w:rPr>
          <w:rFonts w:asciiTheme="minorHAnsi" w:hAnsiTheme="minorHAnsi" w:cstheme="minorHAnsi"/>
          <w:sz w:val="22"/>
          <w:szCs w:val="22"/>
        </w:rPr>
        <w:t>Não</w:t>
      </w:r>
    </w:p>
    <w:p w14:paraId="7A77E512" w14:textId="77777777" w:rsidR="00276493" w:rsidRPr="00357827" w:rsidRDefault="00276493" w:rsidP="00276493">
      <w:pPr>
        <w:spacing w:before="120" w:after="120"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71BAD15" w14:textId="18196EF3" w:rsidR="007B4555" w:rsidRDefault="00276493" w:rsidP="00632343">
      <w:pPr>
        <w:pStyle w:val="PargrafodaLista"/>
        <w:numPr>
          <w:ilvl w:val="0"/>
          <w:numId w:val="18"/>
        </w:num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Exames laboratoriais finais relevantes (que sustentam o desfecho)</w:t>
      </w:r>
    </w:p>
    <w:p w14:paraId="421CAC70" w14:textId="77777777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B0F1FC" w14:textId="77777777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F5DBE" w14:textId="77777777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13A31" w14:textId="77777777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DF20C" w14:textId="77777777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969F5" w14:textId="77777777" w:rsidR="00A971DD" w:rsidRPr="00357827" w:rsidRDefault="00A971DD" w:rsidP="00A971DD">
      <w:pPr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A62B4A6" w14:textId="77777777" w:rsidR="00A971DD" w:rsidRPr="001A142A" w:rsidRDefault="00A971DD" w:rsidP="00A971DD">
      <w:pPr>
        <w:pStyle w:val="PargrafodaLista"/>
        <w:numPr>
          <w:ilvl w:val="0"/>
          <w:numId w:val="18"/>
        </w:num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142A">
        <w:rPr>
          <w:rFonts w:asciiTheme="minorHAnsi" w:hAnsiTheme="minorHAnsi" w:cstheme="minorHAnsi"/>
          <w:b/>
          <w:bCs/>
          <w:sz w:val="22"/>
          <w:szCs w:val="22"/>
        </w:rPr>
        <w:t>Profissional responsável pelo preenchimento e análise</w:t>
      </w:r>
    </w:p>
    <w:p w14:paraId="0296BF93" w14:textId="6F11F81F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57827">
        <w:rPr>
          <w:rFonts w:asciiTheme="minorHAnsi" w:hAnsiTheme="minorHAnsi" w:cstheme="minorHAnsi"/>
          <w:sz w:val="22"/>
          <w:szCs w:val="22"/>
        </w:rPr>
        <w:t>Nome completo do médico responsável</w:t>
      </w:r>
      <w:r w:rsidR="009F182D">
        <w:rPr>
          <w:rFonts w:asciiTheme="minorHAnsi" w:hAnsiTheme="minorHAnsi" w:cstheme="minorHAnsi"/>
          <w:sz w:val="22"/>
          <w:szCs w:val="22"/>
        </w:rPr>
        <w:t>:</w:t>
      </w:r>
    </w:p>
    <w:p w14:paraId="57B8F335" w14:textId="3C4CF2F8" w:rsidR="00A971DD" w:rsidRPr="00357827" w:rsidRDefault="00A971DD" w:rsidP="00A971D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CRM-MG</w:t>
      </w:r>
      <w:r w:rsidR="009F182D">
        <w:rPr>
          <w:rFonts w:asciiTheme="minorHAnsi" w:hAnsiTheme="minorHAnsi" w:cstheme="minorHAnsi"/>
          <w:sz w:val="22"/>
          <w:szCs w:val="22"/>
        </w:rPr>
        <w:t>:</w:t>
      </w:r>
    </w:p>
    <w:p w14:paraId="6D572D37" w14:textId="1F68A9E9" w:rsidR="00A971DD" w:rsidRDefault="00A971DD" w:rsidP="00A971D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</w:t>
      </w:r>
      <w:r w:rsidR="009F182D">
        <w:rPr>
          <w:rFonts w:asciiTheme="minorHAnsi" w:hAnsiTheme="minorHAnsi" w:cstheme="minorHAnsi"/>
          <w:sz w:val="22"/>
          <w:szCs w:val="22"/>
        </w:rPr>
        <w:t>:</w:t>
      </w:r>
    </w:p>
    <w:p w14:paraId="13F6F497" w14:textId="12C0D34C" w:rsidR="009F182D" w:rsidRDefault="009F182D" w:rsidP="00A971D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</w:t>
      </w:r>
    </w:p>
    <w:sectPr w:rsidR="009F182D" w:rsidSect="00B5274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5E5A" w14:textId="77777777" w:rsidR="00174B97" w:rsidRDefault="00174B97" w:rsidP="00001A76">
      <w:r>
        <w:separator/>
      </w:r>
    </w:p>
  </w:endnote>
  <w:endnote w:type="continuationSeparator" w:id="0">
    <w:p w14:paraId="309A5C34" w14:textId="77777777" w:rsidR="00174B97" w:rsidRDefault="00174B97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FF50" w14:textId="103639BE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05734D">
      <w:rPr>
        <w:rFonts w:ascii="Arial" w:hAnsi="Arial" w:cs="Arial"/>
        <w:sz w:val="18"/>
        <w:szCs w:val="18"/>
      </w:rPr>
      <w:t>2</w:t>
    </w:r>
  </w:p>
  <w:p w14:paraId="2DECE836" w14:textId="7A5D3488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FP</w:t>
    </w:r>
    <w:r w:rsidR="003B3E80">
      <w:rPr>
        <w:rFonts w:ascii="Arial" w:hAnsi="Arial" w:cs="Arial"/>
        <w:b/>
        <w:sz w:val="14"/>
        <w:szCs w:val="18"/>
      </w:rPr>
      <w:t>TO</w:t>
    </w:r>
    <w:r w:rsidRPr="0084763F">
      <w:rPr>
        <w:rFonts w:ascii="Arial" w:hAnsi="Arial" w:cs="Arial"/>
        <w:b/>
        <w:sz w:val="14"/>
        <w:szCs w:val="18"/>
      </w:rPr>
      <w:t>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="006F09D6">
      <w:rPr>
        <w:rFonts w:ascii="Arial" w:hAnsi="Arial" w:cs="Arial"/>
        <w:b/>
        <w:sz w:val="14"/>
        <w:szCs w:val="18"/>
      </w:rPr>
      <w:t>-</w:t>
    </w:r>
    <w:r w:rsidRPr="0084763F">
      <w:rPr>
        <w:rFonts w:ascii="Arial" w:hAnsi="Arial" w:cs="Arial"/>
        <w:b/>
        <w:sz w:val="14"/>
        <w:szCs w:val="18"/>
      </w:rPr>
      <w:t>4</w:t>
    </w:r>
    <w:r w:rsidR="0084763F" w:rsidRPr="0084763F">
      <w:rPr>
        <w:rFonts w:ascii="Arial" w:hAnsi="Arial" w:cs="Arial"/>
        <w:b/>
        <w:sz w:val="14"/>
        <w:szCs w:val="18"/>
      </w:rPr>
      <w:t>0</w:t>
    </w:r>
    <w:r w:rsidR="00F014EF">
      <w:rPr>
        <w:rFonts w:ascii="Arial" w:hAnsi="Arial" w:cs="Arial"/>
        <w:b/>
        <w:sz w:val="14"/>
        <w:szCs w:val="18"/>
      </w:rPr>
      <w:t>6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F014EF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2B63D" w14:textId="77777777" w:rsidR="00174B97" w:rsidRDefault="00174B97" w:rsidP="00001A76">
      <w:r>
        <w:separator/>
      </w:r>
    </w:p>
  </w:footnote>
  <w:footnote w:type="continuationSeparator" w:id="0">
    <w:p w14:paraId="7808C39E" w14:textId="77777777" w:rsidR="00174B97" w:rsidRDefault="00174B97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954"/>
      <w:gridCol w:w="1984"/>
    </w:tblGrid>
    <w:tr w:rsidR="00850B8C" w:rsidRPr="00BB05A0" w14:paraId="59865ECF" w14:textId="77777777" w:rsidTr="00B52742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1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25pt;height:57.7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862771" r:id="rId2"/>
            </w:object>
          </w:r>
        </w:p>
      </w:tc>
      <w:tc>
        <w:tcPr>
          <w:tcW w:w="595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599E73" w14:textId="5146C0B8" w:rsidR="00850B8C" w:rsidRPr="00BB05A0" w:rsidRDefault="00662486" w:rsidP="00850B8C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Relatório de desfecho do procedimento de plasmaférese terapêutica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B52742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595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0E2DC1D9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</w:t>
          </w:r>
          <w:r w:rsidR="003B3E80">
            <w:rPr>
              <w:rFonts w:ascii="Arial" w:hAnsi="Arial" w:cs="Arial"/>
              <w:color w:val="000000" w:themeColor="text1"/>
              <w:sz w:val="20"/>
              <w:szCs w:val="20"/>
            </w:rPr>
            <w:t>0</w:t>
          </w:r>
        </w:p>
      </w:tc>
    </w:tr>
    <w:bookmarkEnd w:id="1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2BC"/>
    <w:multiLevelType w:val="hybridMultilevel"/>
    <w:tmpl w:val="CF4EA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1DC77F9E"/>
    <w:multiLevelType w:val="hybridMultilevel"/>
    <w:tmpl w:val="4AAA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6E36"/>
    <w:multiLevelType w:val="hybridMultilevel"/>
    <w:tmpl w:val="AB404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50BE"/>
    <w:multiLevelType w:val="hybridMultilevel"/>
    <w:tmpl w:val="91C0D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D0B79"/>
    <w:multiLevelType w:val="hybridMultilevel"/>
    <w:tmpl w:val="BA1C6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0EAA"/>
    <w:multiLevelType w:val="hybridMultilevel"/>
    <w:tmpl w:val="606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A42F6"/>
    <w:multiLevelType w:val="hybridMultilevel"/>
    <w:tmpl w:val="51CC65D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108FA"/>
    <w:multiLevelType w:val="hybridMultilevel"/>
    <w:tmpl w:val="145EE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B53EA"/>
    <w:multiLevelType w:val="hybridMultilevel"/>
    <w:tmpl w:val="DD42E754"/>
    <w:lvl w:ilvl="0" w:tplc="09288D3A">
      <w:start w:val="1"/>
      <w:numFmt w:val="bullet"/>
      <w:lvlText w:val="●"/>
      <w:lvlJc w:val="left"/>
      <w:pPr>
        <w:ind w:left="720" w:hanging="360"/>
      </w:pPr>
    </w:lvl>
    <w:lvl w:ilvl="1" w:tplc="69C2A04C">
      <w:start w:val="1"/>
      <w:numFmt w:val="bullet"/>
      <w:lvlText w:val="○"/>
      <w:lvlJc w:val="left"/>
      <w:pPr>
        <w:ind w:left="1440" w:hanging="360"/>
      </w:pPr>
    </w:lvl>
    <w:lvl w:ilvl="2" w:tplc="28B8609A">
      <w:start w:val="1"/>
      <w:numFmt w:val="bullet"/>
      <w:lvlText w:val="■"/>
      <w:lvlJc w:val="left"/>
      <w:pPr>
        <w:ind w:left="2160" w:hanging="360"/>
      </w:pPr>
    </w:lvl>
    <w:lvl w:ilvl="3" w:tplc="4DF6524C">
      <w:start w:val="1"/>
      <w:numFmt w:val="bullet"/>
      <w:lvlText w:val="●"/>
      <w:lvlJc w:val="left"/>
      <w:pPr>
        <w:ind w:left="2880" w:hanging="360"/>
      </w:pPr>
    </w:lvl>
    <w:lvl w:ilvl="4" w:tplc="C4DE0D32">
      <w:start w:val="1"/>
      <w:numFmt w:val="bullet"/>
      <w:lvlText w:val="○"/>
      <w:lvlJc w:val="left"/>
      <w:pPr>
        <w:ind w:left="3600" w:hanging="360"/>
      </w:pPr>
    </w:lvl>
    <w:lvl w:ilvl="5" w:tplc="8AD6AE22">
      <w:start w:val="1"/>
      <w:numFmt w:val="bullet"/>
      <w:lvlText w:val="■"/>
      <w:lvlJc w:val="left"/>
      <w:pPr>
        <w:ind w:left="4320" w:hanging="360"/>
      </w:pPr>
    </w:lvl>
    <w:lvl w:ilvl="6" w:tplc="E8E429B0">
      <w:start w:val="1"/>
      <w:numFmt w:val="bullet"/>
      <w:lvlText w:val="●"/>
      <w:lvlJc w:val="left"/>
      <w:pPr>
        <w:ind w:left="5040" w:hanging="360"/>
      </w:pPr>
    </w:lvl>
    <w:lvl w:ilvl="7" w:tplc="8A0A2FB8">
      <w:start w:val="1"/>
      <w:numFmt w:val="bullet"/>
      <w:lvlText w:val="●"/>
      <w:lvlJc w:val="left"/>
      <w:pPr>
        <w:ind w:left="5760" w:hanging="360"/>
      </w:pPr>
    </w:lvl>
    <w:lvl w:ilvl="8" w:tplc="ED044432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78552E89"/>
    <w:multiLevelType w:val="hybridMultilevel"/>
    <w:tmpl w:val="D52E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  <w:num w:numId="15">
    <w:abstractNumId w:val="17"/>
  </w:num>
  <w:num w:numId="16">
    <w:abstractNumId w:val="2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245DC"/>
    <w:rsid w:val="0004683D"/>
    <w:rsid w:val="0005734D"/>
    <w:rsid w:val="000651C5"/>
    <w:rsid w:val="00076257"/>
    <w:rsid w:val="000C5FBE"/>
    <w:rsid w:val="000D7F6C"/>
    <w:rsid w:val="000F2071"/>
    <w:rsid w:val="00100B02"/>
    <w:rsid w:val="001134A2"/>
    <w:rsid w:val="00123EAC"/>
    <w:rsid w:val="00124B14"/>
    <w:rsid w:val="00174B97"/>
    <w:rsid w:val="00177148"/>
    <w:rsid w:val="001842FF"/>
    <w:rsid w:val="0019337D"/>
    <w:rsid w:val="00197E1C"/>
    <w:rsid w:val="001A30DD"/>
    <w:rsid w:val="001A7202"/>
    <w:rsid w:val="001C2D60"/>
    <w:rsid w:val="001D41EA"/>
    <w:rsid w:val="001E4C21"/>
    <w:rsid w:val="00215D3A"/>
    <w:rsid w:val="00215EEB"/>
    <w:rsid w:val="00244F57"/>
    <w:rsid w:val="0024604A"/>
    <w:rsid w:val="00253AAA"/>
    <w:rsid w:val="002554B1"/>
    <w:rsid w:val="0025776F"/>
    <w:rsid w:val="00262BD2"/>
    <w:rsid w:val="0026737F"/>
    <w:rsid w:val="00267447"/>
    <w:rsid w:val="0027593D"/>
    <w:rsid w:val="00276493"/>
    <w:rsid w:val="0028357D"/>
    <w:rsid w:val="00284A4D"/>
    <w:rsid w:val="002A2BE9"/>
    <w:rsid w:val="002A48AE"/>
    <w:rsid w:val="002A5D7B"/>
    <w:rsid w:val="002C632D"/>
    <w:rsid w:val="002F1A35"/>
    <w:rsid w:val="003007D2"/>
    <w:rsid w:val="003152D3"/>
    <w:rsid w:val="00333D50"/>
    <w:rsid w:val="00336272"/>
    <w:rsid w:val="00350425"/>
    <w:rsid w:val="003724E5"/>
    <w:rsid w:val="00377288"/>
    <w:rsid w:val="00382E64"/>
    <w:rsid w:val="003A605B"/>
    <w:rsid w:val="003B036D"/>
    <w:rsid w:val="003B3E80"/>
    <w:rsid w:val="003B6C7A"/>
    <w:rsid w:val="003C59CE"/>
    <w:rsid w:val="003E405D"/>
    <w:rsid w:val="00403396"/>
    <w:rsid w:val="0041192D"/>
    <w:rsid w:val="00417042"/>
    <w:rsid w:val="004222BB"/>
    <w:rsid w:val="00432DCC"/>
    <w:rsid w:val="004348E7"/>
    <w:rsid w:val="004613BA"/>
    <w:rsid w:val="00466603"/>
    <w:rsid w:val="004915B5"/>
    <w:rsid w:val="004B312A"/>
    <w:rsid w:val="004B379D"/>
    <w:rsid w:val="004C333C"/>
    <w:rsid w:val="004D250B"/>
    <w:rsid w:val="004E58C2"/>
    <w:rsid w:val="004F0255"/>
    <w:rsid w:val="00500993"/>
    <w:rsid w:val="00506B77"/>
    <w:rsid w:val="00511539"/>
    <w:rsid w:val="00511D9C"/>
    <w:rsid w:val="00513A7E"/>
    <w:rsid w:val="00524C54"/>
    <w:rsid w:val="0054354D"/>
    <w:rsid w:val="00556A7A"/>
    <w:rsid w:val="00574F94"/>
    <w:rsid w:val="00575AC6"/>
    <w:rsid w:val="00591FE5"/>
    <w:rsid w:val="005A31F1"/>
    <w:rsid w:val="005B6438"/>
    <w:rsid w:val="005C3A45"/>
    <w:rsid w:val="005E2D2E"/>
    <w:rsid w:val="00614764"/>
    <w:rsid w:val="00625799"/>
    <w:rsid w:val="006260E4"/>
    <w:rsid w:val="00630253"/>
    <w:rsid w:val="00631F83"/>
    <w:rsid w:val="00632343"/>
    <w:rsid w:val="00640216"/>
    <w:rsid w:val="0064515A"/>
    <w:rsid w:val="00654838"/>
    <w:rsid w:val="0065719E"/>
    <w:rsid w:val="00662486"/>
    <w:rsid w:val="00691370"/>
    <w:rsid w:val="00695ECF"/>
    <w:rsid w:val="006A74DD"/>
    <w:rsid w:val="006B5AC7"/>
    <w:rsid w:val="006D3A4D"/>
    <w:rsid w:val="006D74D6"/>
    <w:rsid w:val="006F09D6"/>
    <w:rsid w:val="007044DA"/>
    <w:rsid w:val="00710661"/>
    <w:rsid w:val="00717541"/>
    <w:rsid w:val="007369A5"/>
    <w:rsid w:val="00742498"/>
    <w:rsid w:val="00742B7C"/>
    <w:rsid w:val="00751F1B"/>
    <w:rsid w:val="00751F50"/>
    <w:rsid w:val="00754DE8"/>
    <w:rsid w:val="00756BFE"/>
    <w:rsid w:val="0077055A"/>
    <w:rsid w:val="00772DAB"/>
    <w:rsid w:val="00780244"/>
    <w:rsid w:val="0078410F"/>
    <w:rsid w:val="007946A8"/>
    <w:rsid w:val="00797913"/>
    <w:rsid w:val="007A70ED"/>
    <w:rsid w:val="007B2F43"/>
    <w:rsid w:val="007B4555"/>
    <w:rsid w:val="007D40FC"/>
    <w:rsid w:val="007D603A"/>
    <w:rsid w:val="007E44A6"/>
    <w:rsid w:val="007E4669"/>
    <w:rsid w:val="007F4D9E"/>
    <w:rsid w:val="008019BE"/>
    <w:rsid w:val="008164F1"/>
    <w:rsid w:val="00817874"/>
    <w:rsid w:val="008205AD"/>
    <w:rsid w:val="00825DAF"/>
    <w:rsid w:val="00832119"/>
    <w:rsid w:val="00835B59"/>
    <w:rsid w:val="008367B5"/>
    <w:rsid w:val="00837847"/>
    <w:rsid w:val="00844D6D"/>
    <w:rsid w:val="0084763F"/>
    <w:rsid w:val="00850B8C"/>
    <w:rsid w:val="00851721"/>
    <w:rsid w:val="00854085"/>
    <w:rsid w:val="00854779"/>
    <w:rsid w:val="00855613"/>
    <w:rsid w:val="00860369"/>
    <w:rsid w:val="0088541A"/>
    <w:rsid w:val="00891085"/>
    <w:rsid w:val="008A6D19"/>
    <w:rsid w:val="008B1CFC"/>
    <w:rsid w:val="008B250C"/>
    <w:rsid w:val="008B52CC"/>
    <w:rsid w:val="008B71B0"/>
    <w:rsid w:val="008F0E81"/>
    <w:rsid w:val="00904B6B"/>
    <w:rsid w:val="00934818"/>
    <w:rsid w:val="0093541E"/>
    <w:rsid w:val="00942284"/>
    <w:rsid w:val="009530F6"/>
    <w:rsid w:val="00963B27"/>
    <w:rsid w:val="009661FB"/>
    <w:rsid w:val="0098022F"/>
    <w:rsid w:val="00980978"/>
    <w:rsid w:val="00981A3F"/>
    <w:rsid w:val="009927F6"/>
    <w:rsid w:val="009A085A"/>
    <w:rsid w:val="009A37C9"/>
    <w:rsid w:val="009A5221"/>
    <w:rsid w:val="009B195B"/>
    <w:rsid w:val="009B1C52"/>
    <w:rsid w:val="009B245B"/>
    <w:rsid w:val="009C2BC3"/>
    <w:rsid w:val="009C6D87"/>
    <w:rsid w:val="009D5984"/>
    <w:rsid w:val="009E27CC"/>
    <w:rsid w:val="009F182D"/>
    <w:rsid w:val="009F6296"/>
    <w:rsid w:val="00A15656"/>
    <w:rsid w:val="00A2317E"/>
    <w:rsid w:val="00A318D3"/>
    <w:rsid w:val="00A34E29"/>
    <w:rsid w:val="00A350EF"/>
    <w:rsid w:val="00A40129"/>
    <w:rsid w:val="00A41DDC"/>
    <w:rsid w:val="00A54E4B"/>
    <w:rsid w:val="00A70663"/>
    <w:rsid w:val="00A76C5C"/>
    <w:rsid w:val="00A8070B"/>
    <w:rsid w:val="00A80FCB"/>
    <w:rsid w:val="00A8720C"/>
    <w:rsid w:val="00A92E5E"/>
    <w:rsid w:val="00A93267"/>
    <w:rsid w:val="00A971DD"/>
    <w:rsid w:val="00AA7ECC"/>
    <w:rsid w:val="00AB7893"/>
    <w:rsid w:val="00AC11A5"/>
    <w:rsid w:val="00AC2093"/>
    <w:rsid w:val="00AC338F"/>
    <w:rsid w:val="00AD291D"/>
    <w:rsid w:val="00B0157D"/>
    <w:rsid w:val="00B06164"/>
    <w:rsid w:val="00B106B3"/>
    <w:rsid w:val="00B23700"/>
    <w:rsid w:val="00B357D3"/>
    <w:rsid w:val="00B4170F"/>
    <w:rsid w:val="00B5120F"/>
    <w:rsid w:val="00B52742"/>
    <w:rsid w:val="00B52F6A"/>
    <w:rsid w:val="00B56D92"/>
    <w:rsid w:val="00B65CCF"/>
    <w:rsid w:val="00B72053"/>
    <w:rsid w:val="00BA309F"/>
    <w:rsid w:val="00BB13D6"/>
    <w:rsid w:val="00BC2921"/>
    <w:rsid w:val="00BE1A1E"/>
    <w:rsid w:val="00BE6F3E"/>
    <w:rsid w:val="00C12586"/>
    <w:rsid w:val="00C204E3"/>
    <w:rsid w:val="00C2404B"/>
    <w:rsid w:val="00C244A9"/>
    <w:rsid w:val="00C2569E"/>
    <w:rsid w:val="00C27F19"/>
    <w:rsid w:val="00C37938"/>
    <w:rsid w:val="00C40C20"/>
    <w:rsid w:val="00C4159F"/>
    <w:rsid w:val="00C674FE"/>
    <w:rsid w:val="00C6794D"/>
    <w:rsid w:val="00C81BBF"/>
    <w:rsid w:val="00C82894"/>
    <w:rsid w:val="00C960FF"/>
    <w:rsid w:val="00CB293B"/>
    <w:rsid w:val="00D01104"/>
    <w:rsid w:val="00D179E8"/>
    <w:rsid w:val="00D23881"/>
    <w:rsid w:val="00D37C1A"/>
    <w:rsid w:val="00D64F20"/>
    <w:rsid w:val="00D72763"/>
    <w:rsid w:val="00D72A9A"/>
    <w:rsid w:val="00D758ED"/>
    <w:rsid w:val="00D902CF"/>
    <w:rsid w:val="00D97430"/>
    <w:rsid w:val="00DC09C9"/>
    <w:rsid w:val="00DC1B9D"/>
    <w:rsid w:val="00DC754A"/>
    <w:rsid w:val="00DC7A8D"/>
    <w:rsid w:val="00DD4484"/>
    <w:rsid w:val="00DE4F16"/>
    <w:rsid w:val="00E045E5"/>
    <w:rsid w:val="00E2100C"/>
    <w:rsid w:val="00E26773"/>
    <w:rsid w:val="00E51AEB"/>
    <w:rsid w:val="00E54B98"/>
    <w:rsid w:val="00E64E26"/>
    <w:rsid w:val="00E67C30"/>
    <w:rsid w:val="00E84447"/>
    <w:rsid w:val="00E8600E"/>
    <w:rsid w:val="00E87A50"/>
    <w:rsid w:val="00E91FEC"/>
    <w:rsid w:val="00E9731D"/>
    <w:rsid w:val="00E97F75"/>
    <w:rsid w:val="00EA4AA0"/>
    <w:rsid w:val="00EB64E8"/>
    <w:rsid w:val="00ED674F"/>
    <w:rsid w:val="00EF56B6"/>
    <w:rsid w:val="00F00979"/>
    <w:rsid w:val="00F014EF"/>
    <w:rsid w:val="00F03CFF"/>
    <w:rsid w:val="00F20505"/>
    <w:rsid w:val="00F2499F"/>
    <w:rsid w:val="00F25D5F"/>
    <w:rsid w:val="00F27C50"/>
    <w:rsid w:val="00F345F6"/>
    <w:rsid w:val="00F35060"/>
    <w:rsid w:val="00F52176"/>
    <w:rsid w:val="00F6028E"/>
    <w:rsid w:val="00F74096"/>
    <w:rsid w:val="00F942DD"/>
    <w:rsid w:val="00F96A8A"/>
    <w:rsid w:val="00F96E0A"/>
    <w:rsid w:val="00FC599D"/>
    <w:rsid w:val="00FD6691"/>
    <w:rsid w:val="00FE3C17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link w:val="Ttulo3Char"/>
    <w:uiPriority w:val="9"/>
    <w:unhideWhenUsed/>
    <w:qFormat/>
    <w:rsid w:val="001C2D60"/>
    <w:pPr>
      <w:spacing w:before="240" w:after="120" w:line="276" w:lineRule="auto"/>
      <w:outlineLvl w:val="2"/>
    </w:pPr>
    <w:rPr>
      <w:rFonts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C2D60"/>
    <w:rPr>
      <w:rFonts w:cs="Calibri"/>
      <w:b/>
      <w:bCs/>
      <w:sz w:val="28"/>
      <w:szCs w:val="28"/>
    </w:rPr>
  </w:style>
  <w:style w:type="table" w:styleId="Tabelacomgrade">
    <w:name w:val="Table Grid"/>
    <w:basedOn w:val="Tabelanormal"/>
    <w:uiPriority w:val="39"/>
    <w:rsid w:val="00D23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Ademir Luiz de Freitas Miranda</cp:lastModifiedBy>
  <cp:revision>3</cp:revision>
  <dcterms:created xsi:type="dcterms:W3CDTF">2026-05-21T13:00:00Z</dcterms:created>
  <dcterms:modified xsi:type="dcterms:W3CDTF">2026-05-21T13:00:00Z</dcterms:modified>
</cp:coreProperties>
</file>